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C7BB" w14:textId="21F2264D" w:rsidR="000D1323" w:rsidRDefault="00A13701" w:rsidP="002A75CC">
      <w:pPr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5636BC3" wp14:editId="32AA0F23">
            <wp:extent cx="5781675" cy="2486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388F8" w14:textId="77777777" w:rsidR="00A13701" w:rsidRPr="00A13701" w:rsidRDefault="00A13701" w:rsidP="00A1370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13701">
        <w:rPr>
          <w:rFonts w:ascii="Times New Roman" w:eastAsia="Times New Roman" w:hAnsi="Times New Roman" w:cs="Times New Roman"/>
          <w:b/>
          <w:bCs/>
          <w:color w:val="000000"/>
        </w:rPr>
        <w:t>March Madness</w:t>
      </w:r>
    </w:p>
    <w:p w14:paraId="6CAA669C" w14:textId="77777777" w:rsidR="00A13701" w:rsidRPr="00A13701" w:rsidRDefault="00A13701" w:rsidP="00A1370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2F6AAD" w14:textId="77777777" w:rsidR="00A13701" w:rsidRPr="00A13701" w:rsidRDefault="00A13701" w:rsidP="00A1370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13701">
        <w:rPr>
          <w:rFonts w:ascii="Times New Roman" w:eastAsia="Times New Roman" w:hAnsi="Times New Roman" w:cs="Times New Roman"/>
          <w:b/>
          <w:bCs/>
          <w:color w:val="000000"/>
        </w:rPr>
        <w:t>What is binge drinking?</w:t>
      </w:r>
    </w:p>
    <w:p w14:paraId="161C605E" w14:textId="77777777" w:rsidR="00A13701" w:rsidRPr="00A13701" w:rsidRDefault="00A13701" w:rsidP="00A1370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A9B0BE" w14:textId="77777777" w:rsidR="00A13701" w:rsidRPr="00A13701" w:rsidRDefault="00A13701" w:rsidP="002A75CC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A13701">
        <w:rPr>
          <w:rFonts w:ascii="Times New Roman" w:eastAsia="Times New Roman" w:hAnsi="Times New Roman" w:cs="Times New Roman"/>
          <w:color w:val="000000"/>
        </w:rPr>
        <w:t>Binge drinking refers to consuming a large amount of alcohol quickly.  It’s a practice that pushes up blood alcohol levels fast.  For men, binge drinking is typically five or more drinks in two hours.  Women reach a blood alcohol level of .08 or more with four drinks in two hours or less.  </w:t>
      </w:r>
    </w:p>
    <w:p w14:paraId="5DEE4482" w14:textId="77777777" w:rsidR="00A13701" w:rsidRPr="00A13701" w:rsidRDefault="00A13701" w:rsidP="00A1370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8C7271D" w14:textId="77777777" w:rsidR="00A13701" w:rsidRPr="00A13701" w:rsidRDefault="00A13701" w:rsidP="00A1370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13701">
        <w:rPr>
          <w:rFonts w:ascii="Times New Roman" w:eastAsia="Times New Roman" w:hAnsi="Times New Roman" w:cs="Times New Roman"/>
          <w:b/>
          <w:bCs/>
          <w:color w:val="202124"/>
          <w:shd w:val="clear" w:color="auto" w:fill="FFFFFF"/>
        </w:rPr>
        <w:t>Why is binge drinking risky?</w:t>
      </w:r>
    </w:p>
    <w:p w14:paraId="2B344EFD" w14:textId="77777777" w:rsidR="00A13701" w:rsidRPr="00A13701" w:rsidRDefault="00A13701" w:rsidP="00A1370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C71661" w14:textId="77777777" w:rsidR="00A13701" w:rsidRPr="00A13701" w:rsidRDefault="00A13701" w:rsidP="002A75CC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A13701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Teenagers who binge-drink even once are at higher risk </w:t>
      </w:r>
      <w:proofErr w:type="gramStart"/>
      <w:r w:rsidRPr="00A13701">
        <w:rPr>
          <w:rFonts w:ascii="Times New Roman" w:eastAsia="Times New Roman" w:hAnsi="Times New Roman" w:cs="Times New Roman"/>
          <w:color w:val="202124"/>
          <w:shd w:val="clear" w:color="auto" w:fill="FFFFFF"/>
        </w:rPr>
        <w:t>of:</w:t>
      </w:r>
      <w:proofErr w:type="gramEnd"/>
      <w:r w:rsidRPr="00A13701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 getting alcohol poisoning. not being able to look after themselves while drunk. taking dangerous risks and having accidents – for example, being killed on the road while walking home drunk.</w:t>
      </w:r>
    </w:p>
    <w:p w14:paraId="40B2523E" w14:textId="77777777" w:rsidR="00A13701" w:rsidRPr="00A13701" w:rsidRDefault="00A13701" w:rsidP="00A1370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09E78C" w14:textId="77777777" w:rsidR="00A13701" w:rsidRPr="00A13701" w:rsidRDefault="00A13701" w:rsidP="00A1370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13701">
        <w:rPr>
          <w:rFonts w:ascii="Times New Roman" w:eastAsia="Times New Roman" w:hAnsi="Times New Roman" w:cs="Times New Roman"/>
          <w:b/>
          <w:bCs/>
          <w:color w:val="202124"/>
          <w:shd w:val="clear" w:color="auto" w:fill="FFFFFF"/>
        </w:rPr>
        <w:t>What can you do to help stop?</w:t>
      </w:r>
    </w:p>
    <w:p w14:paraId="5B04A339" w14:textId="77777777" w:rsidR="00A13701" w:rsidRPr="00A13701" w:rsidRDefault="00A13701" w:rsidP="00A1370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BF6B8D7" w14:textId="77777777" w:rsidR="00A13701" w:rsidRPr="00A13701" w:rsidRDefault="00A13701" w:rsidP="00A1370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13701">
        <w:rPr>
          <w:rFonts w:ascii="Times New Roman" w:eastAsia="Times New Roman" w:hAnsi="Times New Roman" w:cs="Times New Roman"/>
          <w:color w:val="202124"/>
          <w:shd w:val="clear" w:color="auto" w:fill="FFFFFF"/>
        </w:rPr>
        <w:t>Stop Teenage Drinking:  10 ways to keep your kid safe </w:t>
      </w:r>
    </w:p>
    <w:p w14:paraId="231E08F8" w14:textId="77777777" w:rsidR="00A13701" w:rsidRPr="00A13701" w:rsidRDefault="00A13701" w:rsidP="00A1370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4"/>
        </w:rPr>
      </w:pPr>
      <w:r w:rsidRPr="00A13701">
        <w:rPr>
          <w:rFonts w:ascii="Times New Roman" w:eastAsia="Times New Roman" w:hAnsi="Times New Roman" w:cs="Times New Roman"/>
          <w:color w:val="202124"/>
          <w:shd w:val="clear" w:color="auto" w:fill="FFFFFF"/>
        </w:rPr>
        <w:t>Talk to your kids, not at them.</w:t>
      </w:r>
    </w:p>
    <w:p w14:paraId="524AC50B" w14:textId="77777777" w:rsidR="00A13701" w:rsidRPr="00A13701" w:rsidRDefault="00A13701" w:rsidP="00A1370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4"/>
        </w:rPr>
      </w:pPr>
      <w:r w:rsidRPr="00A13701">
        <w:rPr>
          <w:rFonts w:ascii="Times New Roman" w:eastAsia="Times New Roman" w:hAnsi="Times New Roman" w:cs="Times New Roman"/>
          <w:color w:val="202124"/>
          <w:shd w:val="clear" w:color="auto" w:fill="FFFFFF"/>
        </w:rPr>
        <w:t>Education is key.</w:t>
      </w:r>
    </w:p>
    <w:p w14:paraId="1976249E" w14:textId="77777777" w:rsidR="00A13701" w:rsidRPr="00A13701" w:rsidRDefault="00A13701" w:rsidP="00A1370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4"/>
        </w:rPr>
      </w:pPr>
      <w:r w:rsidRPr="00A13701">
        <w:rPr>
          <w:rFonts w:ascii="Times New Roman" w:eastAsia="Times New Roman" w:hAnsi="Times New Roman" w:cs="Times New Roman"/>
          <w:color w:val="202124"/>
          <w:shd w:val="clear" w:color="auto" w:fill="FFFFFF"/>
        </w:rPr>
        <w:t>Help teens understand the risk</w:t>
      </w:r>
    </w:p>
    <w:p w14:paraId="64679145" w14:textId="77777777" w:rsidR="00A13701" w:rsidRPr="00A13701" w:rsidRDefault="00A13701" w:rsidP="00A1370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4"/>
        </w:rPr>
      </w:pPr>
      <w:r w:rsidRPr="00A13701">
        <w:rPr>
          <w:rFonts w:ascii="Times New Roman" w:eastAsia="Times New Roman" w:hAnsi="Times New Roman" w:cs="Times New Roman"/>
          <w:color w:val="202124"/>
          <w:shd w:val="clear" w:color="auto" w:fill="FFFFFF"/>
        </w:rPr>
        <w:t>Get involved</w:t>
      </w:r>
    </w:p>
    <w:p w14:paraId="743CF608" w14:textId="77777777" w:rsidR="00A13701" w:rsidRPr="00A13701" w:rsidRDefault="00A13701" w:rsidP="00A1370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4"/>
        </w:rPr>
      </w:pPr>
      <w:r w:rsidRPr="00A13701">
        <w:rPr>
          <w:rFonts w:ascii="Times New Roman" w:eastAsia="Times New Roman" w:hAnsi="Times New Roman" w:cs="Times New Roman"/>
          <w:color w:val="202124"/>
          <w:shd w:val="clear" w:color="auto" w:fill="FFFFFF"/>
        </w:rPr>
        <w:t>Be a positive influence</w:t>
      </w:r>
    </w:p>
    <w:p w14:paraId="61B7754F" w14:textId="77777777" w:rsidR="00A13701" w:rsidRPr="00A13701" w:rsidRDefault="00A13701" w:rsidP="00A1370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4"/>
        </w:rPr>
      </w:pPr>
      <w:r w:rsidRPr="00A13701">
        <w:rPr>
          <w:rFonts w:ascii="Times New Roman" w:eastAsia="Times New Roman" w:hAnsi="Times New Roman" w:cs="Times New Roman"/>
          <w:color w:val="202124"/>
          <w:shd w:val="clear" w:color="auto" w:fill="FFFFFF"/>
        </w:rPr>
        <w:t>Eliminate Temptation</w:t>
      </w:r>
    </w:p>
    <w:p w14:paraId="561C40D3" w14:textId="77777777" w:rsidR="00A13701" w:rsidRPr="00A13701" w:rsidRDefault="00A13701" w:rsidP="00A1370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4"/>
        </w:rPr>
      </w:pPr>
      <w:r w:rsidRPr="00A13701">
        <w:rPr>
          <w:rFonts w:ascii="Times New Roman" w:eastAsia="Times New Roman" w:hAnsi="Times New Roman" w:cs="Times New Roman"/>
          <w:color w:val="202124"/>
          <w:shd w:val="clear" w:color="auto" w:fill="FFFFFF"/>
        </w:rPr>
        <w:t>Be aware of the warning signs</w:t>
      </w:r>
    </w:p>
    <w:p w14:paraId="14EFB26D" w14:textId="77777777" w:rsidR="00A13701" w:rsidRPr="00A13701" w:rsidRDefault="00A13701" w:rsidP="00A1370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4"/>
        </w:rPr>
      </w:pPr>
      <w:r w:rsidRPr="00A13701">
        <w:rPr>
          <w:rFonts w:ascii="Times New Roman" w:eastAsia="Times New Roman" w:hAnsi="Times New Roman" w:cs="Times New Roman"/>
          <w:color w:val="202124"/>
          <w:shd w:val="clear" w:color="auto" w:fill="FFFFFF"/>
        </w:rPr>
        <w:t>Establish clear rules</w:t>
      </w:r>
    </w:p>
    <w:p w14:paraId="4A9CB5EC" w14:textId="77777777" w:rsidR="00A13701" w:rsidRPr="00A13701" w:rsidRDefault="00A13701" w:rsidP="00A1370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4"/>
        </w:rPr>
      </w:pPr>
      <w:r w:rsidRPr="00A13701">
        <w:rPr>
          <w:rFonts w:ascii="Times New Roman" w:eastAsia="Times New Roman" w:hAnsi="Times New Roman" w:cs="Times New Roman"/>
          <w:color w:val="202124"/>
          <w:shd w:val="clear" w:color="auto" w:fill="FFFFFF"/>
        </w:rPr>
        <w:t>Teach refusal skills</w:t>
      </w:r>
    </w:p>
    <w:p w14:paraId="78FBECA8" w14:textId="77777777" w:rsidR="00A13701" w:rsidRPr="00A13701" w:rsidRDefault="00A13701" w:rsidP="00A1370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4"/>
        </w:rPr>
      </w:pPr>
      <w:r w:rsidRPr="00A13701">
        <w:rPr>
          <w:rFonts w:ascii="Times New Roman" w:eastAsia="Times New Roman" w:hAnsi="Times New Roman" w:cs="Times New Roman"/>
          <w:color w:val="202124"/>
          <w:shd w:val="clear" w:color="auto" w:fill="FFFFFF"/>
        </w:rPr>
        <w:t> Create and commit to a family pledge. </w:t>
      </w:r>
    </w:p>
    <w:p w14:paraId="73B2E5A2" w14:textId="77777777" w:rsidR="00A13701" w:rsidRPr="00A13701" w:rsidRDefault="00A13701" w:rsidP="00A1370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207AC1" w14:textId="77777777" w:rsidR="00A13701" w:rsidRPr="00A13701" w:rsidRDefault="00A13701" w:rsidP="00A13701">
      <w:pPr>
        <w:spacing w:line="240" w:lineRule="auto"/>
        <w:rPr>
          <w:rFonts w:ascii="Times New Roman" w:eastAsia="Times New Roman" w:hAnsi="Times New Roman" w:cs="Times New Roman"/>
        </w:rPr>
      </w:pPr>
      <w:r w:rsidRPr="00A13701">
        <w:rPr>
          <w:rFonts w:ascii="Times New Roman" w:eastAsia="Times New Roman" w:hAnsi="Times New Roman" w:cs="Times New Roman"/>
          <w:color w:val="000000"/>
        </w:rPr>
        <w:t>For general questions about the FCPS Substance Abuse Prevention Program, please contact the Office of Student Safety &amp; Wellness at: (571) 423-4270.</w:t>
      </w:r>
    </w:p>
    <w:p w14:paraId="0762938F" w14:textId="77777777" w:rsidR="002A75CC" w:rsidRPr="002A75CC" w:rsidRDefault="002A75CC" w:rsidP="002A75CC">
      <w:pPr>
        <w:spacing w:line="240" w:lineRule="auto"/>
        <w:ind w:left="5040" w:firstLine="720"/>
        <w:contextualSpacing/>
        <w:rPr>
          <w:rFonts w:ascii="Times New Roman" w:eastAsia="Times New Roman" w:hAnsi="Times New Roman" w:cs="Times New Roman"/>
          <w:b/>
          <w:bCs/>
        </w:rPr>
      </w:pPr>
      <w:r w:rsidRPr="002A75CC">
        <w:rPr>
          <w:rFonts w:ascii="Times New Roman" w:eastAsia="Times New Roman" w:hAnsi="Times New Roman" w:cs="Times New Roman"/>
          <w:b/>
          <w:bCs/>
          <w:color w:val="000000"/>
        </w:rPr>
        <w:t>For further Information &amp; support:</w:t>
      </w:r>
    </w:p>
    <w:p w14:paraId="6BC37757" w14:textId="77777777" w:rsidR="002A75CC" w:rsidRPr="002A75CC" w:rsidRDefault="002A75CC" w:rsidP="002A75CC">
      <w:pPr>
        <w:spacing w:line="240" w:lineRule="auto"/>
        <w:ind w:left="5040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2A75CC">
        <w:rPr>
          <w:rFonts w:ascii="Times New Roman" w:eastAsia="Times New Roman" w:hAnsi="Times New Roman" w:cs="Times New Roman"/>
          <w:color w:val="000000"/>
        </w:rPr>
        <w:t xml:space="preserve">  </w:t>
      </w:r>
      <w:r w:rsidRPr="002A75CC">
        <w:rPr>
          <w:rFonts w:ascii="Times New Roman" w:eastAsia="Times New Roman" w:hAnsi="Times New Roman" w:cs="Times New Roman"/>
          <w:color w:val="000000"/>
        </w:rPr>
        <w:tab/>
        <w:t xml:space="preserve">Michael McNulty </w:t>
      </w:r>
    </w:p>
    <w:p w14:paraId="44C62CC1" w14:textId="77777777" w:rsidR="002A75CC" w:rsidRPr="002A75CC" w:rsidRDefault="002A75CC" w:rsidP="002A75CC">
      <w:pPr>
        <w:spacing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b/>
          <w:bCs/>
        </w:rPr>
      </w:pPr>
      <w:r w:rsidRPr="002A75CC">
        <w:rPr>
          <w:rFonts w:ascii="Times New Roman" w:eastAsia="Times New Roman" w:hAnsi="Times New Roman" w:cs="Times New Roman"/>
          <w:b/>
          <w:bCs/>
          <w:color w:val="000000"/>
        </w:rPr>
        <w:t>Substance Abuse Prevention Specialist</w:t>
      </w:r>
    </w:p>
    <w:p w14:paraId="61B429A5" w14:textId="01AFD48A" w:rsidR="00A13701" w:rsidRDefault="002A75CC" w:rsidP="002A75CC">
      <w:r w:rsidRPr="002A75CC"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  <w:r w:rsidRPr="002A75CC">
        <w:rPr>
          <w:rFonts w:ascii="Times New Roman" w:eastAsia="Times New Roman" w:hAnsi="Times New Roman" w:cs="Times New Roman"/>
        </w:rPr>
        <w:tab/>
      </w:r>
      <w:r w:rsidRPr="002A75CC">
        <w:rPr>
          <w:rFonts w:ascii="Times New Roman" w:eastAsia="Times New Roman" w:hAnsi="Times New Roman" w:cs="Times New Roman"/>
        </w:rPr>
        <w:tab/>
      </w:r>
      <w:hyperlink r:id="rId6" w:history="1">
        <w:r w:rsidRPr="002A75CC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mpmcnulty@fcps.edu</w:t>
        </w:r>
      </w:hyperlink>
    </w:p>
    <w:sectPr w:rsidR="00A13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F2883"/>
    <w:multiLevelType w:val="multilevel"/>
    <w:tmpl w:val="E0F25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9904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01"/>
    <w:rsid w:val="000D1323"/>
    <w:rsid w:val="002A75CC"/>
    <w:rsid w:val="00A1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6D248"/>
  <w15:chartTrackingRefBased/>
  <w15:docId w15:val="{DE5F5492-E89E-44BE-AB6A-C16DC3F8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mcnulty@fcps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McNulty, Michael P</dc:creator>
  <cp:keywords/>
  <dc:description/>
  <cp:lastModifiedBy>McNulty, Michael P</cp:lastModifiedBy>
  <cp:revision>2</cp:revision>
  <dcterms:created xsi:type="dcterms:W3CDTF">2023-03-21T12:41:00Z</dcterms:created>
  <dcterms:modified xsi:type="dcterms:W3CDTF">2023-03-21T12:45:00Z</dcterms:modified>
</cp:coreProperties>
</file>